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452" w:rsidRDefault="00A35452" w:rsidP="006D541E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35452" w:rsidRDefault="00A35452" w:rsidP="006D541E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35452" w:rsidRDefault="00A35452" w:rsidP="006D541E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35452" w:rsidRDefault="00A35452" w:rsidP="006D541E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35452" w:rsidRDefault="00A35452" w:rsidP="006D541E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35452" w:rsidRDefault="00A35452" w:rsidP="006D541E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35452" w:rsidRDefault="00A35452" w:rsidP="006D541E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284BDC" w:rsidRDefault="00284BDC" w:rsidP="006D541E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284BDC" w:rsidRDefault="00284BDC" w:rsidP="006D541E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35452" w:rsidRDefault="00180271" w:rsidP="006D541E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bookmarkStart w:id="0" w:name="_GoBack"/>
      <w:bookmarkEnd w:id="0"/>
      <w:r w:rsidRPr="00A3545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Appraisal and Study Project Homework</w:t>
      </w:r>
    </w:p>
    <w:p w:rsidR="00A35452" w:rsidRDefault="00180271" w:rsidP="006D541E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Name</w:t>
      </w:r>
    </w:p>
    <w:p w:rsidR="00A35452" w:rsidRPr="00A35452" w:rsidRDefault="00180271" w:rsidP="006D541E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Institutional Affiliation</w:t>
      </w:r>
    </w:p>
    <w:p w:rsidR="00A35452" w:rsidRDefault="00A35452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35452" w:rsidRDefault="00A35452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35452" w:rsidRDefault="00A35452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35452" w:rsidRDefault="00A35452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35452" w:rsidRDefault="00A35452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35452" w:rsidRDefault="00A35452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D541E" w:rsidRDefault="006D541E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D541E" w:rsidRDefault="006D541E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D541E" w:rsidRDefault="006D541E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D541E" w:rsidRDefault="006D541E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509A" w:rsidRDefault="00A2509A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73D39" w:rsidRPr="00691A98" w:rsidRDefault="00180271" w:rsidP="006D541E">
      <w:pPr>
        <w:spacing w:after="0" w:line="480" w:lineRule="auto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691A98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lastRenderedPageBreak/>
        <w:t xml:space="preserve">Appraisal and Study Project Homework: </w:t>
      </w:r>
      <w:r w:rsidR="004E55EA" w:rsidRPr="00691A98">
        <w:rPr>
          <w:rFonts w:ascii="Times New Roman" w:hAnsi="Times New Roman" w:cs="Times New Roman"/>
          <w:b/>
          <w:sz w:val="24"/>
          <w:szCs w:val="24"/>
        </w:rPr>
        <w:t>I</w:t>
      </w:r>
      <w:r w:rsidR="00086374" w:rsidRPr="00691A98">
        <w:rPr>
          <w:rFonts w:ascii="Times New Roman" w:hAnsi="Times New Roman" w:cs="Times New Roman"/>
          <w:b/>
          <w:sz w:val="24"/>
          <w:szCs w:val="24"/>
        </w:rPr>
        <w:t xml:space="preserve">dentifying </w:t>
      </w:r>
      <w:r w:rsidR="002E03FF" w:rsidRPr="00691A98">
        <w:rPr>
          <w:rFonts w:ascii="Times New Roman" w:hAnsi="Times New Roman" w:cs="Times New Roman"/>
          <w:b/>
          <w:sz w:val="24"/>
          <w:szCs w:val="24"/>
        </w:rPr>
        <w:t xml:space="preserve">Barriers to Information Needs of </w:t>
      </w:r>
      <w:r w:rsidR="00691A98">
        <w:rPr>
          <w:rFonts w:ascii="Times New Roman" w:hAnsi="Times New Roman" w:cs="Times New Roman"/>
          <w:b/>
          <w:sz w:val="24"/>
          <w:szCs w:val="24"/>
        </w:rPr>
        <w:t>Government</w:t>
      </w:r>
      <w:r w:rsidR="002E03FF" w:rsidRPr="00691A98">
        <w:rPr>
          <w:rFonts w:ascii="Times New Roman" w:hAnsi="Times New Roman" w:cs="Times New Roman"/>
          <w:b/>
          <w:sz w:val="24"/>
          <w:szCs w:val="24"/>
        </w:rPr>
        <w:t xml:space="preserve"> to Manage </w:t>
      </w:r>
      <w:r w:rsidR="00086374" w:rsidRPr="00691A98">
        <w:rPr>
          <w:rFonts w:ascii="Times New Roman" w:hAnsi="Times New Roman" w:cs="Times New Roman"/>
          <w:b/>
          <w:sz w:val="24"/>
          <w:szCs w:val="24"/>
        </w:rPr>
        <w:t xml:space="preserve">COVID-19-related </w:t>
      </w:r>
      <w:r w:rsidR="002E03FF" w:rsidRPr="00691A98">
        <w:rPr>
          <w:rFonts w:ascii="Times New Roman" w:hAnsi="Times New Roman" w:cs="Times New Roman"/>
          <w:b/>
          <w:sz w:val="24"/>
          <w:szCs w:val="24"/>
        </w:rPr>
        <w:t xml:space="preserve">Behavioral </w:t>
      </w:r>
      <w:r w:rsidR="006D541E" w:rsidRPr="00691A98">
        <w:rPr>
          <w:rFonts w:ascii="Times New Roman" w:hAnsi="Times New Roman" w:cs="Times New Roman"/>
          <w:b/>
          <w:sz w:val="24"/>
          <w:szCs w:val="24"/>
        </w:rPr>
        <w:t>Indicators</w:t>
      </w:r>
      <w:r w:rsidR="002E03FF" w:rsidRPr="00691A98">
        <w:rPr>
          <w:rFonts w:ascii="Times New Roman" w:hAnsi="Times New Roman" w:cs="Times New Roman"/>
          <w:b/>
          <w:sz w:val="24"/>
          <w:szCs w:val="24"/>
        </w:rPr>
        <w:t>.</w:t>
      </w:r>
    </w:p>
    <w:p w:rsidR="003E21A4" w:rsidRPr="00691A98" w:rsidRDefault="00180271" w:rsidP="006D541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91A98">
        <w:rPr>
          <w:rFonts w:ascii="Times New Roman" w:hAnsi="Times New Roman" w:cs="Times New Roman"/>
          <w:b/>
          <w:sz w:val="24"/>
          <w:szCs w:val="24"/>
        </w:rPr>
        <w:t xml:space="preserve">Problem statement and </w:t>
      </w:r>
      <w:r w:rsidRPr="00691A98"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:rsidR="00A34B19" w:rsidRDefault="00180271" w:rsidP="006D5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5452">
        <w:rPr>
          <w:rFonts w:ascii="Times New Roman" w:hAnsi="Times New Roman" w:cs="Times New Roman"/>
          <w:sz w:val="24"/>
          <w:szCs w:val="24"/>
        </w:rPr>
        <w:t xml:space="preserve">As the cases of COVID-19 </w:t>
      </w:r>
      <w:r w:rsidR="00AA2661" w:rsidRPr="00A35452">
        <w:rPr>
          <w:rFonts w:ascii="Times New Roman" w:hAnsi="Times New Roman" w:cs="Times New Roman"/>
          <w:sz w:val="24"/>
          <w:szCs w:val="24"/>
        </w:rPr>
        <w:t xml:space="preserve">virus </w:t>
      </w:r>
      <w:r w:rsidRPr="00A35452">
        <w:rPr>
          <w:rFonts w:ascii="Times New Roman" w:hAnsi="Times New Roman" w:cs="Times New Roman"/>
          <w:sz w:val="24"/>
          <w:szCs w:val="24"/>
        </w:rPr>
        <w:t xml:space="preserve">flare-up keeps on advancing, </w:t>
      </w:r>
      <w:r w:rsidR="009837CD" w:rsidRPr="00A35452">
        <w:rPr>
          <w:rFonts w:ascii="Times New Roman" w:hAnsi="Times New Roman" w:cs="Times New Roman"/>
          <w:sz w:val="24"/>
          <w:szCs w:val="24"/>
        </w:rPr>
        <w:t>judgments</w:t>
      </w:r>
      <w:r w:rsidRPr="00A35452">
        <w:rPr>
          <w:rFonts w:ascii="Times New Roman" w:hAnsi="Times New Roman" w:cs="Times New Roman"/>
          <w:sz w:val="24"/>
          <w:szCs w:val="24"/>
        </w:rPr>
        <w:t xml:space="preserve"> have been </w:t>
      </w:r>
      <w:r w:rsidR="003E489F" w:rsidRPr="00A35452">
        <w:rPr>
          <w:rFonts w:ascii="Times New Roman" w:hAnsi="Times New Roman" w:cs="Times New Roman"/>
          <w:sz w:val="24"/>
          <w:szCs w:val="24"/>
        </w:rPr>
        <w:t>drawn</w:t>
      </w:r>
      <w:r w:rsidRPr="00A35452">
        <w:rPr>
          <w:rFonts w:ascii="Times New Roman" w:hAnsi="Times New Roman" w:cs="Times New Roman"/>
          <w:sz w:val="24"/>
          <w:szCs w:val="24"/>
        </w:rPr>
        <w:t xml:space="preserve"> t</w:t>
      </w:r>
      <w:r w:rsidR="00902354" w:rsidRPr="00A35452">
        <w:rPr>
          <w:rFonts w:ascii="Times New Roman" w:hAnsi="Times New Roman" w:cs="Times New Roman"/>
          <w:sz w:val="24"/>
          <w:szCs w:val="24"/>
        </w:rPr>
        <w:t>o influenza</w:t>
      </w:r>
      <w:r w:rsidR="009837CD" w:rsidRPr="00A35452">
        <w:rPr>
          <w:rFonts w:ascii="Times New Roman" w:hAnsi="Times New Roman" w:cs="Times New Roman"/>
          <w:sz w:val="24"/>
          <w:szCs w:val="24"/>
        </w:rPr>
        <w:t>. Both are the leading foundations of</w:t>
      </w:r>
      <w:r w:rsidRPr="00A35452">
        <w:rPr>
          <w:rFonts w:ascii="Times New Roman" w:hAnsi="Times New Roman" w:cs="Times New Roman"/>
          <w:sz w:val="24"/>
          <w:szCs w:val="24"/>
        </w:rPr>
        <w:t xml:space="preserve"> respiratory sickness</w:t>
      </w:r>
      <w:r w:rsidR="004A2680" w:rsidRPr="00A35452">
        <w:rPr>
          <w:rFonts w:ascii="Times New Roman" w:hAnsi="Times New Roman" w:cs="Times New Roman"/>
          <w:sz w:val="24"/>
          <w:szCs w:val="24"/>
        </w:rPr>
        <w:t>; however</w:t>
      </w:r>
      <w:r w:rsidRPr="00A35452">
        <w:rPr>
          <w:rFonts w:ascii="Times New Roman" w:hAnsi="Times New Roman" w:cs="Times New Roman"/>
          <w:sz w:val="24"/>
          <w:szCs w:val="24"/>
        </w:rPr>
        <w:t xml:space="preserve">, there are significant </w:t>
      </w:r>
      <w:r w:rsidR="004A2680" w:rsidRPr="00A35452">
        <w:rPr>
          <w:rFonts w:ascii="Times New Roman" w:hAnsi="Times New Roman" w:cs="Times New Roman"/>
          <w:sz w:val="24"/>
          <w:szCs w:val="24"/>
        </w:rPr>
        <w:t>dissimilarities</w:t>
      </w:r>
      <w:r w:rsidRPr="00A35452">
        <w:rPr>
          <w:rFonts w:ascii="Times New Roman" w:hAnsi="Times New Roman" w:cs="Times New Roman"/>
          <w:sz w:val="24"/>
          <w:szCs w:val="24"/>
        </w:rPr>
        <w:t xml:space="preserve"> between the two infections and how they spread.</w:t>
      </w:r>
      <w:r w:rsidR="007B53F7" w:rsidRPr="00A35452">
        <w:rPr>
          <w:rFonts w:ascii="Times New Roman" w:hAnsi="Times New Roman" w:cs="Times New Roman"/>
          <w:sz w:val="24"/>
          <w:szCs w:val="24"/>
        </w:rPr>
        <w:t xml:space="preserve"> </w:t>
      </w:r>
      <w:r w:rsidR="00616EC1" w:rsidRPr="00A35452">
        <w:rPr>
          <w:rFonts w:ascii="Times New Roman" w:hAnsi="Times New Roman" w:cs="Times New Roman"/>
          <w:sz w:val="24"/>
          <w:szCs w:val="24"/>
        </w:rPr>
        <w:t>The burden of this virus is to the concerned patient and immediate people that they associate with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D360C" w:rsidRPr="00A35452">
        <w:rPr>
          <w:rFonts w:ascii="Times New Roman" w:hAnsi="Times New Roman" w:cs="Times New Roman"/>
          <w:sz w:val="24"/>
          <w:szCs w:val="24"/>
        </w:rPr>
        <w:t>From the experiment, I hope that</w:t>
      </w:r>
      <w:r w:rsidR="007B53F7" w:rsidRPr="00A35452">
        <w:rPr>
          <w:rFonts w:ascii="Times New Roman" w:hAnsi="Times New Roman" w:cs="Times New Roman"/>
          <w:sz w:val="24"/>
          <w:szCs w:val="24"/>
        </w:rPr>
        <w:t xml:space="preserve"> the identification of the inclining risk factors would assist with diminishing the prevalence and </w:t>
      </w:r>
      <w:r w:rsidR="007A5E0F" w:rsidRPr="00A35452">
        <w:rPr>
          <w:rFonts w:ascii="Times New Roman" w:hAnsi="Times New Roman" w:cs="Times New Roman"/>
          <w:sz w:val="24"/>
          <w:szCs w:val="24"/>
        </w:rPr>
        <w:t>misperceptions</w:t>
      </w:r>
      <w:r w:rsidR="007B53F7" w:rsidRPr="00A35452">
        <w:rPr>
          <w:rFonts w:ascii="Times New Roman" w:hAnsi="Times New Roman" w:cs="Times New Roman"/>
          <w:sz w:val="24"/>
          <w:szCs w:val="24"/>
        </w:rPr>
        <w:t xml:space="preserve"> of both these diseases. </w:t>
      </w:r>
    </w:p>
    <w:p w:rsidR="00F22C0F" w:rsidRPr="00A35452" w:rsidRDefault="00180271" w:rsidP="006D5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5452">
        <w:rPr>
          <w:rFonts w:ascii="Times New Roman" w:hAnsi="Times New Roman" w:cs="Times New Roman"/>
          <w:sz w:val="24"/>
          <w:szCs w:val="24"/>
        </w:rPr>
        <w:t xml:space="preserve">To minimize the spread, </w:t>
      </w:r>
      <w:r w:rsidR="007648D0" w:rsidRPr="00A35452">
        <w:rPr>
          <w:rFonts w:ascii="Times New Roman" w:hAnsi="Times New Roman" w:cs="Times New Roman"/>
          <w:sz w:val="24"/>
          <w:szCs w:val="24"/>
        </w:rPr>
        <w:t xml:space="preserve">three </w:t>
      </w:r>
      <w:r w:rsidR="005E1B64" w:rsidRPr="00A35452">
        <w:rPr>
          <w:rFonts w:ascii="Times New Roman" w:hAnsi="Times New Roman" w:cs="Times New Roman"/>
          <w:sz w:val="24"/>
          <w:szCs w:val="24"/>
        </w:rPr>
        <w:t xml:space="preserve">information needs from the </w:t>
      </w:r>
      <w:r w:rsidR="007648D0" w:rsidRPr="00A35452">
        <w:rPr>
          <w:rFonts w:ascii="Times New Roman" w:hAnsi="Times New Roman" w:cs="Times New Roman"/>
          <w:sz w:val="24"/>
          <w:szCs w:val="24"/>
        </w:rPr>
        <w:t xml:space="preserve">sociotechnical system will be taken care of from the expected result. That is, the </w:t>
      </w:r>
      <w:r w:rsidRPr="00A35452">
        <w:rPr>
          <w:rFonts w:ascii="Times New Roman" w:hAnsi="Times New Roman" w:cs="Times New Roman"/>
          <w:sz w:val="24"/>
          <w:szCs w:val="24"/>
        </w:rPr>
        <w:t>promising access to data, access to data that is fix</w:t>
      </w:r>
      <w:r w:rsidRPr="00A35452">
        <w:rPr>
          <w:rFonts w:ascii="Times New Roman" w:hAnsi="Times New Roman" w:cs="Times New Roman"/>
          <w:sz w:val="24"/>
          <w:szCs w:val="24"/>
        </w:rPr>
        <w:t xml:space="preserve">ed or categorical to the needs of </w:t>
      </w:r>
      <w:r w:rsidR="00681103" w:rsidRPr="00A35452">
        <w:rPr>
          <w:rFonts w:ascii="Times New Roman" w:hAnsi="Times New Roman" w:cs="Times New Roman"/>
          <w:sz w:val="24"/>
          <w:szCs w:val="24"/>
        </w:rPr>
        <w:t>practitioners</w:t>
      </w:r>
      <w:r w:rsidR="001847EC" w:rsidRPr="00A35452">
        <w:rPr>
          <w:rFonts w:ascii="Times New Roman" w:hAnsi="Times New Roman" w:cs="Times New Roman"/>
          <w:sz w:val="24"/>
          <w:szCs w:val="24"/>
        </w:rPr>
        <w:t xml:space="preserve"> and settings, and f</w:t>
      </w:r>
      <w:r w:rsidRPr="00A35452">
        <w:rPr>
          <w:rFonts w:ascii="Times New Roman" w:hAnsi="Times New Roman" w:cs="Times New Roman"/>
          <w:sz w:val="24"/>
          <w:szCs w:val="24"/>
        </w:rPr>
        <w:t>inally,</w:t>
      </w:r>
      <w:r w:rsidR="001847EC" w:rsidRPr="00A35452">
        <w:rPr>
          <w:rFonts w:ascii="Times New Roman" w:hAnsi="Times New Roman" w:cs="Times New Roman"/>
          <w:sz w:val="24"/>
          <w:szCs w:val="24"/>
        </w:rPr>
        <w:t xml:space="preserve"> usable data will be useful to</w:t>
      </w:r>
      <w:r w:rsidRPr="00A35452">
        <w:rPr>
          <w:rFonts w:ascii="Times New Roman" w:hAnsi="Times New Roman" w:cs="Times New Roman"/>
          <w:sz w:val="24"/>
          <w:szCs w:val="24"/>
        </w:rPr>
        <w:t xml:space="preserve"> deviously light up</w:t>
      </w:r>
      <w:r w:rsidR="00681103" w:rsidRPr="00A35452">
        <w:rPr>
          <w:rFonts w:ascii="Times New Roman" w:hAnsi="Times New Roman" w:cs="Times New Roman"/>
          <w:sz w:val="24"/>
          <w:szCs w:val="24"/>
        </w:rPr>
        <w:t xml:space="preserve"> how practitioners and state </w:t>
      </w:r>
      <w:r w:rsidRPr="00A35452">
        <w:rPr>
          <w:rFonts w:ascii="Times New Roman" w:hAnsi="Times New Roman" w:cs="Times New Roman"/>
          <w:sz w:val="24"/>
          <w:szCs w:val="24"/>
        </w:rPr>
        <w:t>oversee practices</w:t>
      </w:r>
      <w:r w:rsidR="00681103" w:rsidRPr="00A35452">
        <w:rPr>
          <w:rFonts w:ascii="Times New Roman" w:hAnsi="Times New Roman" w:cs="Times New Roman"/>
          <w:sz w:val="24"/>
          <w:szCs w:val="24"/>
        </w:rPr>
        <w:t xml:space="preserve"> to combat the spread of the virus</w:t>
      </w:r>
      <w:r w:rsidRPr="00A35452">
        <w:rPr>
          <w:rFonts w:ascii="Times New Roman" w:hAnsi="Times New Roman" w:cs="Times New Roman"/>
          <w:sz w:val="24"/>
          <w:szCs w:val="24"/>
        </w:rPr>
        <w:t>.</w:t>
      </w:r>
      <w:r w:rsidR="0024243C" w:rsidRPr="00A35452">
        <w:rPr>
          <w:rFonts w:ascii="Times New Roman" w:hAnsi="Times New Roman" w:cs="Times New Roman"/>
          <w:sz w:val="24"/>
          <w:szCs w:val="24"/>
        </w:rPr>
        <w:t xml:space="preserve"> The study would </w:t>
      </w:r>
      <w:r w:rsidR="00E64F1D" w:rsidRPr="00A35452">
        <w:rPr>
          <w:rFonts w:ascii="Times New Roman" w:hAnsi="Times New Roman" w:cs="Times New Roman"/>
          <w:sz w:val="24"/>
          <w:szCs w:val="24"/>
        </w:rPr>
        <w:t>focus on addressing</w:t>
      </w:r>
      <w:r w:rsidR="0024243C" w:rsidRPr="00A35452">
        <w:rPr>
          <w:rFonts w:ascii="Times New Roman" w:hAnsi="Times New Roman" w:cs="Times New Roman"/>
          <w:sz w:val="24"/>
          <w:szCs w:val="24"/>
        </w:rPr>
        <w:t xml:space="preserve"> the following </w:t>
      </w:r>
      <w:r w:rsidR="00E64F1D" w:rsidRPr="00A35452">
        <w:rPr>
          <w:rFonts w:ascii="Times New Roman" w:hAnsi="Times New Roman" w:cs="Times New Roman"/>
          <w:sz w:val="24"/>
          <w:szCs w:val="24"/>
        </w:rPr>
        <w:t>question “</w:t>
      </w:r>
      <w:r w:rsidR="00FF6EB3" w:rsidRPr="00A35452">
        <w:rPr>
          <w:rFonts w:ascii="Times New Roman" w:hAnsi="Times New Roman" w:cs="Times New Roman"/>
          <w:sz w:val="24"/>
          <w:szCs w:val="24"/>
        </w:rPr>
        <w:t>C</w:t>
      </w:r>
      <w:r w:rsidR="00F93A82" w:rsidRPr="00A35452">
        <w:rPr>
          <w:rFonts w:ascii="Times New Roman" w:hAnsi="Times New Roman" w:cs="Times New Roman"/>
          <w:sz w:val="24"/>
          <w:szCs w:val="24"/>
        </w:rPr>
        <w:t>ould</w:t>
      </w:r>
      <w:r w:rsidR="001123F3" w:rsidRPr="00A35452">
        <w:rPr>
          <w:rFonts w:ascii="Times New Roman" w:hAnsi="Times New Roman" w:cs="Times New Roman"/>
          <w:sz w:val="24"/>
          <w:szCs w:val="24"/>
        </w:rPr>
        <w:t xml:space="preserve"> the execution</w:t>
      </w:r>
      <w:r w:rsidR="00F93A82" w:rsidRPr="00A35452">
        <w:rPr>
          <w:rFonts w:ascii="Times New Roman" w:hAnsi="Times New Roman" w:cs="Times New Roman"/>
          <w:sz w:val="24"/>
          <w:szCs w:val="24"/>
        </w:rPr>
        <w:t xml:space="preserve"> of public health model help to </w:t>
      </w:r>
      <w:r w:rsidR="001123F3" w:rsidRPr="00A35452">
        <w:rPr>
          <w:rFonts w:ascii="Times New Roman" w:hAnsi="Times New Roman" w:cs="Times New Roman"/>
          <w:sz w:val="24"/>
          <w:szCs w:val="24"/>
        </w:rPr>
        <w:t>lessen</w:t>
      </w:r>
      <w:r w:rsidR="00F93A82" w:rsidRPr="00A35452">
        <w:rPr>
          <w:rFonts w:ascii="Times New Roman" w:hAnsi="Times New Roman" w:cs="Times New Roman"/>
          <w:sz w:val="24"/>
          <w:szCs w:val="24"/>
        </w:rPr>
        <w:t xml:space="preserve"> th</w:t>
      </w:r>
      <w:r w:rsidR="003D09F8" w:rsidRPr="00A35452">
        <w:rPr>
          <w:rFonts w:ascii="Times New Roman" w:hAnsi="Times New Roman" w:cs="Times New Roman"/>
          <w:sz w:val="24"/>
          <w:szCs w:val="24"/>
        </w:rPr>
        <w:t>e</w:t>
      </w:r>
      <w:r w:rsidR="00902354" w:rsidRPr="00A35452">
        <w:rPr>
          <w:rFonts w:ascii="Times New Roman" w:hAnsi="Times New Roman" w:cs="Times New Roman"/>
          <w:sz w:val="24"/>
          <w:szCs w:val="24"/>
        </w:rPr>
        <w:t xml:space="preserve"> progression of COVID-19 virus and influenza</w:t>
      </w:r>
      <w:r w:rsidR="001123F3" w:rsidRPr="00A35452">
        <w:rPr>
          <w:rFonts w:ascii="Times New Roman" w:hAnsi="Times New Roman" w:cs="Times New Roman"/>
          <w:sz w:val="24"/>
          <w:szCs w:val="24"/>
        </w:rPr>
        <w:t>?”</w:t>
      </w:r>
    </w:p>
    <w:p w:rsidR="005E34FD" w:rsidRPr="00691A98" w:rsidRDefault="00180271" w:rsidP="006D541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91A98">
        <w:rPr>
          <w:rFonts w:ascii="Times New Roman" w:hAnsi="Times New Roman" w:cs="Times New Roman"/>
          <w:b/>
          <w:sz w:val="24"/>
          <w:szCs w:val="24"/>
        </w:rPr>
        <w:t>Literature Review</w:t>
      </w:r>
    </w:p>
    <w:p w:rsidR="003E21A4" w:rsidRPr="00A35452" w:rsidRDefault="00180271" w:rsidP="006D541E">
      <w:pPr>
        <w:spacing w:after="0" w:line="48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A34B19">
        <w:rPr>
          <w:rFonts w:ascii="Times New Roman" w:hAnsi="Times New Roman" w:cs="Times New Roman"/>
          <w:sz w:val="24"/>
          <w:szCs w:val="24"/>
        </w:rPr>
        <w:t>The study from</w:t>
      </w:r>
      <w:r w:rsidR="00691A98" w:rsidRPr="00A34B19">
        <w:rPr>
          <w:rFonts w:ascii="Times New Roman" w:hAnsi="Times New Roman" w:cs="Times New Roman"/>
          <w:sz w:val="24"/>
          <w:szCs w:val="24"/>
        </w:rPr>
        <w:t xml:space="preserve"> the current literature that is</w:t>
      </w:r>
      <w:r w:rsidRPr="00A34B19">
        <w:rPr>
          <w:rFonts w:ascii="Times New Roman" w:hAnsi="Times New Roman" w:cs="Times New Roman"/>
          <w:sz w:val="24"/>
          <w:szCs w:val="24"/>
        </w:rPr>
        <w:t xml:space="preserve"> relevant to the problem </w:t>
      </w:r>
      <w:r w:rsidR="00691A98" w:rsidRPr="00A34B19">
        <w:rPr>
          <w:rFonts w:ascii="Times New Roman" w:hAnsi="Times New Roman" w:cs="Times New Roman"/>
          <w:sz w:val="24"/>
          <w:szCs w:val="24"/>
        </w:rPr>
        <w:t>is</w:t>
      </w:r>
      <w:r w:rsidR="00691A98">
        <w:rPr>
          <w:rFonts w:ascii="Times New Roman" w:hAnsi="Times New Roman" w:cs="Times New Roman"/>
          <w:sz w:val="24"/>
          <w:szCs w:val="24"/>
        </w:rPr>
        <w:t xml:space="preserve"> t</w:t>
      </w:r>
      <w:r w:rsidR="00141180" w:rsidRPr="00A35452">
        <w:rPr>
          <w:rFonts w:ascii="Times New Roman" w:hAnsi="Times New Roman" w:cs="Times New Roman"/>
          <w:sz w:val="24"/>
          <w:szCs w:val="24"/>
        </w:rPr>
        <w:t>he journals related to pharma</w:t>
      </w:r>
      <w:r w:rsidR="007F77AB" w:rsidRPr="00A35452">
        <w:rPr>
          <w:rFonts w:ascii="Times New Roman" w:hAnsi="Times New Roman" w:cs="Times New Roman"/>
          <w:sz w:val="24"/>
          <w:szCs w:val="24"/>
        </w:rPr>
        <w:t>co</w:t>
      </w:r>
      <w:r w:rsidR="00141180" w:rsidRPr="00A35452">
        <w:rPr>
          <w:rFonts w:ascii="Times New Roman" w:hAnsi="Times New Roman" w:cs="Times New Roman"/>
          <w:sz w:val="24"/>
          <w:szCs w:val="24"/>
        </w:rPr>
        <w:t xml:space="preserve">economic will be chosen if the results will include regular COVID-19 virus and influenza contagion, diseases </w:t>
      </w:r>
      <w:r w:rsidR="00EB3230" w:rsidRPr="00A35452">
        <w:rPr>
          <w:rFonts w:ascii="Times New Roman" w:hAnsi="Times New Roman" w:cs="Times New Roman"/>
          <w:sz w:val="24"/>
          <w:szCs w:val="24"/>
        </w:rPr>
        <w:t>with related behavioral symptoms to influenza and pandemic COVID-19 virus</w:t>
      </w:r>
      <w:r w:rsidR="00E45280" w:rsidRPr="00A35452">
        <w:rPr>
          <w:rFonts w:ascii="Times New Roman" w:hAnsi="Times New Roman" w:cs="Times New Roman"/>
          <w:sz w:val="24"/>
          <w:szCs w:val="24"/>
        </w:rPr>
        <w:t xml:space="preserve"> </w:t>
      </w:r>
      <w:r w:rsidR="009033E6" w:rsidRPr="00A354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(Dao, </w:t>
      </w:r>
      <w:r w:rsidR="000B14B3" w:rsidRPr="00A354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Bui, &amp; </w:t>
      </w:r>
      <w:r w:rsidR="009033E6" w:rsidRPr="00A354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Vo, 2016)</w:t>
      </w:r>
      <w:r w:rsidR="00E45280" w:rsidRPr="00A354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141180" w:rsidRPr="00A35452">
        <w:rPr>
          <w:rFonts w:ascii="Times New Roman" w:hAnsi="Times New Roman" w:cs="Times New Roman"/>
          <w:sz w:val="24"/>
          <w:szCs w:val="24"/>
        </w:rPr>
        <w:t xml:space="preserve"> </w:t>
      </w:r>
      <w:r w:rsidR="00EB3230" w:rsidRPr="00A35452">
        <w:rPr>
          <w:rFonts w:ascii="Times New Roman" w:hAnsi="Times New Roman" w:cs="Times New Roman"/>
          <w:sz w:val="24"/>
          <w:szCs w:val="24"/>
        </w:rPr>
        <w:t>I</w:t>
      </w:r>
      <w:r w:rsidR="00141180" w:rsidRPr="00A35452">
        <w:rPr>
          <w:rFonts w:ascii="Times New Roman" w:hAnsi="Times New Roman" w:cs="Times New Roman"/>
          <w:sz w:val="24"/>
          <w:szCs w:val="24"/>
        </w:rPr>
        <w:t>t will investigate direct costs, both clinical and non-clinical,</w:t>
      </w:r>
      <w:r w:rsidR="00476D8B" w:rsidRPr="00A35452">
        <w:rPr>
          <w:rFonts w:ascii="Times New Roman" w:hAnsi="Times New Roman" w:cs="Times New Roman"/>
          <w:sz w:val="24"/>
          <w:szCs w:val="24"/>
        </w:rPr>
        <w:t xml:space="preserve"> and indirect expenses of COVID-19.</w:t>
      </w:r>
      <w:r w:rsidRPr="00A354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0D67" w:rsidRPr="00A35452">
        <w:rPr>
          <w:rFonts w:ascii="Times New Roman" w:hAnsi="Times New Roman" w:cs="Times New Roman"/>
          <w:sz w:val="24"/>
          <w:szCs w:val="24"/>
        </w:rPr>
        <w:t>The methods applied in the named study include COI, that a</w:t>
      </w:r>
      <w:r w:rsidR="00BF73E4" w:rsidRPr="00A35452">
        <w:rPr>
          <w:rFonts w:ascii="Times New Roman" w:hAnsi="Times New Roman" w:cs="Times New Roman"/>
          <w:sz w:val="24"/>
          <w:szCs w:val="24"/>
        </w:rPr>
        <w:t xml:space="preserve">id in </w:t>
      </w:r>
      <w:r w:rsidR="00723BE2" w:rsidRPr="00A35452">
        <w:rPr>
          <w:rFonts w:ascii="Times New Roman" w:hAnsi="Times New Roman" w:cs="Times New Roman"/>
          <w:sz w:val="24"/>
          <w:szCs w:val="24"/>
        </w:rPr>
        <w:t>calculating the financial</w:t>
      </w:r>
      <w:r w:rsidR="00FC2879" w:rsidRPr="00A35452">
        <w:rPr>
          <w:rFonts w:ascii="Times New Roman" w:hAnsi="Times New Roman" w:cs="Times New Roman"/>
          <w:sz w:val="24"/>
          <w:szCs w:val="24"/>
        </w:rPr>
        <w:t xml:space="preserve">-economic problem and the mathematical models </w:t>
      </w:r>
      <w:r w:rsidR="00FF7CF6" w:rsidRPr="00A35452">
        <w:rPr>
          <w:rFonts w:ascii="Times New Roman" w:hAnsi="Times New Roman" w:cs="Times New Roman"/>
          <w:sz w:val="24"/>
          <w:szCs w:val="24"/>
        </w:rPr>
        <w:t>used to forecast anticipated pandemic situations.</w:t>
      </w:r>
    </w:p>
    <w:p w:rsidR="000B3073" w:rsidRPr="00691A98" w:rsidRDefault="00180271" w:rsidP="006D541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91A9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Method </w:t>
      </w:r>
    </w:p>
    <w:p w:rsidR="00A34B19" w:rsidRDefault="00180271" w:rsidP="006D541E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35452">
        <w:rPr>
          <w:rFonts w:ascii="Times New Roman" w:hAnsi="Times New Roman" w:cs="Times New Roman"/>
          <w:sz w:val="24"/>
          <w:szCs w:val="24"/>
        </w:rPr>
        <w:t xml:space="preserve">The type of study that I will conduct will be longitudinal, group, cross-section study. The purpose of choosing this method is mainly because the study will be based on quantitative analysis. Furthermore, the results will be </w:t>
      </w:r>
      <w:r w:rsidR="00E50F64" w:rsidRPr="00A35452">
        <w:rPr>
          <w:rFonts w:ascii="Times New Roman" w:hAnsi="Times New Roman" w:cs="Times New Roman"/>
          <w:sz w:val="24"/>
          <w:szCs w:val="24"/>
        </w:rPr>
        <w:t>redirected</w:t>
      </w:r>
      <w:r w:rsidRPr="00A35452">
        <w:rPr>
          <w:rFonts w:ascii="Times New Roman" w:hAnsi="Times New Roman" w:cs="Times New Roman"/>
          <w:sz w:val="24"/>
          <w:szCs w:val="24"/>
        </w:rPr>
        <w:t xml:space="preserve"> by means of quantita</w:t>
      </w:r>
      <w:r w:rsidRPr="00A35452">
        <w:rPr>
          <w:rFonts w:ascii="Times New Roman" w:hAnsi="Times New Roman" w:cs="Times New Roman"/>
          <w:sz w:val="24"/>
          <w:szCs w:val="24"/>
        </w:rPr>
        <w:t xml:space="preserve">tive data. </w:t>
      </w:r>
    </w:p>
    <w:p w:rsidR="00A34B19" w:rsidRDefault="00180271" w:rsidP="006D541E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35452">
        <w:rPr>
          <w:rFonts w:ascii="Times New Roman" w:hAnsi="Times New Roman" w:cs="Times New Roman"/>
          <w:sz w:val="24"/>
          <w:szCs w:val="24"/>
        </w:rPr>
        <w:t>Regression analysis would be led to assess the connection of various</w:t>
      </w:r>
      <w:r w:rsidR="000D16FF" w:rsidRPr="00A35452">
        <w:rPr>
          <w:rFonts w:ascii="Times New Roman" w:hAnsi="Times New Roman" w:cs="Times New Roman"/>
          <w:sz w:val="24"/>
          <w:szCs w:val="24"/>
        </w:rPr>
        <w:t xml:space="preserve"> autonomous variables</w:t>
      </w:r>
      <w:r w:rsidRPr="00A35452">
        <w:rPr>
          <w:rFonts w:ascii="Times New Roman" w:hAnsi="Times New Roman" w:cs="Times New Roman"/>
          <w:sz w:val="24"/>
          <w:szCs w:val="24"/>
        </w:rPr>
        <w:t xml:space="preserve"> with the </w:t>
      </w:r>
      <w:r w:rsidR="002557E3" w:rsidRPr="00A35452">
        <w:rPr>
          <w:rFonts w:ascii="Times New Roman" w:hAnsi="Times New Roman" w:cs="Times New Roman"/>
          <w:sz w:val="24"/>
          <w:szCs w:val="24"/>
        </w:rPr>
        <w:t xml:space="preserve">dependent </w:t>
      </w:r>
      <w:r w:rsidR="00E873FB" w:rsidRPr="00A35452">
        <w:rPr>
          <w:rFonts w:ascii="Times New Roman" w:hAnsi="Times New Roman" w:cs="Times New Roman"/>
          <w:sz w:val="24"/>
          <w:szCs w:val="24"/>
        </w:rPr>
        <w:t xml:space="preserve">variable. </w:t>
      </w:r>
      <w:r w:rsidR="00684B02" w:rsidRPr="00A35452"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</w:rPr>
        <w:t>Analyzer</w:t>
      </w:r>
      <w:r w:rsidR="00684B02" w:rsidRPr="00A35452">
        <w:rPr>
          <w:rFonts w:ascii="Times New Roman" w:hAnsi="Times New Roman" w:cs="Times New Roman"/>
          <w:sz w:val="24"/>
          <w:szCs w:val="24"/>
        </w:rPr>
        <w:t xml:space="preserve"> quantity </w:t>
      </w:r>
      <w:r w:rsidR="00680B40" w:rsidRPr="00A35452">
        <w:rPr>
          <w:rFonts w:ascii="Times New Roman" w:hAnsi="Times New Roman" w:cs="Times New Roman"/>
          <w:sz w:val="24"/>
          <w:szCs w:val="24"/>
        </w:rPr>
        <w:t xml:space="preserve">would be the </w:t>
      </w:r>
      <w:r w:rsidR="00E873FB" w:rsidRPr="00A35452">
        <w:rPr>
          <w:rFonts w:ascii="Times New Roman" w:hAnsi="Times New Roman" w:cs="Times New Roman"/>
          <w:sz w:val="24"/>
          <w:szCs w:val="24"/>
        </w:rPr>
        <w:t xml:space="preserve">dependent </w:t>
      </w:r>
      <w:r w:rsidRPr="00A35452">
        <w:rPr>
          <w:rFonts w:ascii="Times New Roman" w:hAnsi="Times New Roman" w:cs="Times New Roman"/>
          <w:sz w:val="24"/>
          <w:szCs w:val="24"/>
        </w:rPr>
        <w:t xml:space="preserve">variable for the current investigation. The </w:t>
      </w:r>
      <w:r w:rsidR="00680B40" w:rsidRPr="00A35452">
        <w:rPr>
          <w:rFonts w:ascii="Times New Roman" w:hAnsi="Times New Roman" w:cs="Times New Roman"/>
          <w:sz w:val="24"/>
          <w:szCs w:val="24"/>
        </w:rPr>
        <w:t>independent</w:t>
      </w:r>
      <w:r w:rsidRPr="00A35452">
        <w:rPr>
          <w:rFonts w:ascii="Times New Roman" w:hAnsi="Times New Roman" w:cs="Times New Roman"/>
          <w:sz w:val="24"/>
          <w:szCs w:val="24"/>
        </w:rPr>
        <w:t xml:space="preserve"> factors would incorporate the </w:t>
      </w:r>
      <w:r w:rsidR="00BA487F" w:rsidRPr="00A35452">
        <w:rPr>
          <w:rFonts w:ascii="Times New Roman" w:hAnsi="Times New Roman" w:cs="Times New Roman"/>
          <w:sz w:val="24"/>
          <w:szCs w:val="24"/>
        </w:rPr>
        <w:t xml:space="preserve">physical parameters and physiological parameters, </w:t>
      </w:r>
      <w:r w:rsidRPr="00A35452">
        <w:rPr>
          <w:rFonts w:ascii="Times New Roman" w:hAnsi="Times New Roman" w:cs="Times New Roman"/>
          <w:sz w:val="24"/>
          <w:szCs w:val="24"/>
        </w:rPr>
        <w:t xml:space="preserve">distinctive Air Quality Indexes, </w:t>
      </w:r>
      <w:r w:rsidR="00BA487F" w:rsidRPr="00A35452">
        <w:rPr>
          <w:rFonts w:ascii="Times New Roman" w:hAnsi="Times New Roman" w:cs="Times New Roman"/>
          <w:sz w:val="24"/>
          <w:szCs w:val="24"/>
        </w:rPr>
        <w:t xml:space="preserve">and segment and </w:t>
      </w:r>
      <w:r w:rsidRPr="00A35452">
        <w:rPr>
          <w:rFonts w:ascii="Times New Roman" w:hAnsi="Times New Roman" w:cs="Times New Roman"/>
          <w:sz w:val="24"/>
          <w:szCs w:val="24"/>
        </w:rPr>
        <w:t>attributes</w:t>
      </w:r>
      <w:r w:rsidR="00BA487F" w:rsidRPr="00A35452">
        <w:rPr>
          <w:rFonts w:ascii="Times New Roman" w:hAnsi="Times New Roman" w:cs="Times New Roman"/>
          <w:sz w:val="24"/>
          <w:szCs w:val="24"/>
        </w:rPr>
        <w:t xml:space="preserve"> of the lifestyle </w:t>
      </w:r>
      <w:r w:rsidRPr="00A35452">
        <w:rPr>
          <w:rFonts w:ascii="Times New Roman" w:hAnsi="Times New Roman" w:cs="Times New Roman"/>
          <w:sz w:val="24"/>
          <w:szCs w:val="24"/>
        </w:rPr>
        <w:t xml:space="preserve">of the </w:t>
      </w:r>
      <w:r w:rsidR="00BA487F" w:rsidRPr="00A35452">
        <w:rPr>
          <w:rFonts w:ascii="Times New Roman" w:hAnsi="Times New Roman" w:cs="Times New Roman"/>
          <w:sz w:val="24"/>
          <w:szCs w:val="24"/>
        </w:rPr>
        <w:t>study</w:t>
      </w:r>
      <w:r w:rsidRPr="00A35452">
        <w:rPr>
          <w:rFonts w:ascii="Times New Roman" w:hAnsi="Times New Roman" w:cs="Times New Roman"/>
          <w:sz w:val="24"/>
          <w:szCs w:val="24"/>
        </w:rPr>
        <w:t xml:space="preserve"> </w:t>
      </w:r>
      <w:r w:rsidR="00BA487F" w:rsidRPr="00A35452">
        <w:rPr>
          <w:rFonts w:ascii="Times New Roman" w:hAnsi="Times New Roman" w:cs="Times New Roman"/>
          <w:sz w:val="24"/>
          <w:szCs w:val="24"/>
        </w:rPr>
        <w:t>members</w:t>
      </w:r>
      <w:r w:rsidRPr="00A35452">
        <w:rPr>
          <w:rFonts w:ascii="Times New Roman" w:hAnsi="Times New Roman" w:cs="Times New Roman"/>
          <w:sz w:val="24"/>
          <w:szCs w:val="24"/>
        </w:rPr>
        <w:t xml:space="preserve">. The investigation would be </w:t>
      </w:r>
      <w:r w:rsidR="00BA487F" w:rsidRPr="00A35452">
        <w:rPr>
          <w:rFonts w:ascii="Times New Roman" w:hAnsi="Times New Roman" w:cs="Times New Roman"/>
          <w:sz w:val="24"/>
          <w:szCs w:val="24"/>
        </w:rPr>
        <w:t>centered</w:t>
      </w:r>
      <w:r w:rsidRPr="00A35452">
        <w:rPr>
          <w:rFonts w:ascii="Times New Roman" w:hAnsi="Times New Roman" w:cs="Times New Roman"/>
          <w:sz w:val="24"/>
          <w:szCs w:val="24"/>
        </w:rPr>
        <w:t xml:space="preserve"> on various </w:t>
      </w:r>
      <w:r w:rsidR="00BA487F" w:rsidRPr="00A35452">
        <w:rPr>
          <w:rFonts w:ascii="Times New Roman" w:hAnsi="Times New Roman" w:cs="Times New Roman"/>
          <w:sz w:val="24"/>
          <w:szCs w:val="24"/>
        </w:rPr>
        <w:t>logistic</w:t>
      </w:r>
      <w:r w:rsidRPr="00A35452">
        <w:rPr>
          <w:rFonts w:ascii="Times New Roman" w:hAnsi="Times New Roman" w:cs="Times New Roman"/>
          <w:sz w:val="24"/>
          <w:szCs w:val="24"/>
        </w:rPr>
        <w:t xml:space="preserve"> r</w:t>
      </w:r>
      <w:r w:rsidR="00BA487F" w:rsidRPr="00A35452">
        <w:rPr>
          <w:rFonts w:ascii="Times New Roman" w:hAnsi="Times New Roman" w:cs="Times New Roman"/>
          <w:sz w:val="24"/>
          <w:szCs w:val="24"/>
        </w:rPr>
        <w:t>egression</w:t>
      </w:r>
      <w:r w:rsidR="002543E4" w:rsidRPr="00A35452">
        <w:rPr>
          <w:rFonts w:ascii="Times New Roman" w:hAnsi="Times New Roman" w:cs="Times New Roman"/>
          <w:sz w:val="24"/>
          <w:szCs w:val="24"/>
        </w:rPr>
        <w:t xml:space="preserve"> models. </w:t>
      </w:r>
      <w:r w:rsidR="002557E3" w:rsidRPr="00A35452">
        <w:rPr>
          <w:rFonts w:ascii="Times New Roman" w:hAnsi="Times New Roman" w:cs="Times New Roman"/>
          <w:sz w:val="24"/>
          <w:szCs w:val="24"/>
        </w:rPr>
        <w:t>Notably, t</w:t>
      </w:r>
      <w:r w:rsidR="002543E4" w:rsidRPr="00A35452">
        <w:rPr>
          <w:rFonts w:ascii="Times New Roman" w:hAnsi="Times New Roman" w:cs="Times New Roman"/>
          <w:sz w:val="24"/>
          <w:szCs w:val="24"/>
        </w:rPr>
        <w:t xml:space="preserve">he </w:t>
      </w:r>
      <w:r w:rsidR="002557E3" w:rsidRPr="00A35452">
        <w:rPr>
          <w:rFonts w:ascii="Times New Roman" w:hAnsi="Times New Roman" w:cs="Times New Roman"/>
          <w:sz w:val="24"/>
          <w:szCs w:val="24"/>
        </w:rPr>
        <w:t xml:space="preserve">regression </w:t>
      </w:r>
      <w:r w:rsidRPr="00A35452">
        <w:rPr>
          <w:rFonts w:ascii="Times New Roman" w:hAnsi="Times New Roman" w:cs="Times New Roman"/>
          <w:sz w:val="24"/>
          <w:szCs w:val="24"/>
        </w:rPr>
        <w:t xml:space="preserve">model would comprehensively assess the effect of </w:t>
      </w:r>
      <w:r w:rsidR="002557E3" w:rsidRPr="00A35452">
        <w:rPr>
          <w:rFonts w:ascii="Times New Roman" w:hAnsi="Times New Roman" w:cs="Times New Roman"/>
          <w:sz w:val="24"/>
          <w:szCs w:val="24"/>
        </w:rPr>
        <w:t>autonomous variables</w:t>
      </w:r>
      <w:r w:rsidRPr="00A35452">
        <w:rPr>
          <w:rFonts w:ascii="Times New Roman" w:hAnsi="Times New Roman" w:cs="Times New Roman"/>
          <w:sz w:val="24"/>
          <w:szCs w:val="24"/>
        </w:rPr>
        <w:t xml:space="preserve"> on the </w:t>
      </w:r>
      <w:r w:rsidR="002557E3" w:rsidRPr="00A35452">
        <w:rPr>
          <w:rFonts w:ascii="Times New Roman" w:hAnsi="Times New Roman" w:cs="Times New Roman"/>
          <w:sz w:val="24"/>
          <w:szCs w:val="24"/>
        </w:rPr>
        <w:t>dependent</w:t>
      </w:r>
      <w:r w:rsidRPr="00A35452">
        <w:rPr>
          <w:rFonts w:ascii="Times New Roman" w:hAnsi="Times New Roman" w:cs="Times New Roman"/>
          <w:sz w:val="24"/>
          <w:szCs w:val="24"/>
        </w:rPr>
        <w:t xml:space="preserve"> variable.</w:t>
      </w:r>
      <w:r w:rsidR="00B97A44" w:rsidRPr="00A354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B19" w:rsidRDefault="00180271" w:rsidP="006D541E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35452">
        <w:rPr>
          <w:rFonts w:ascii="Times New Roman" w:hAnsi="Times New Roman" w:cs="Times New Roman"/>
          <w:sz w:val="24"/>
          <w:szCs w:val="24"/>
        </w:rPr>
        <w:t xml:space="preserve">The procedure </w:t>
      </w:r>
      <w:r w:rsidR="00B87146" w:rsidRPr="00A35452">
        <w:rPr>
          <w:rFonts w:ascii="Times New Roman" w:hAnsi="Times New Roman" w:cs="Times New Roman"/>
          <w:sz w:val="24"/>
          <w:szCs w:val="24"/>
        </w:rPr>
        <w:t xml:space="preserve">will entail </w:t>
      </w:r>
      <w:r w:rsidR="0083055F" w:rsidRPr="00A35452">
        <w:rPr>
          <w:rFonts w:ascii="Times New Roman" w:hAnsi="Times New Roman" w:cs="Times New Roman"/>
          <w:sz w:val="24"/>
          <w:szCs w:val="24"/>
        </w:rPr>
        <w:t>focus groups with a total of 500 participants originating from 5 cities</w:t>
      </w:r>
      <w:r w:rsidR="00872A8C" w:rsidRPr="00A35452">
        <w:rPr>
          <w:rFonts w:ascii="Times New Roman" w:hAnsi="Times New Roman" w:cs="Times New Roman"/>
          <w:sz w:val="24"/>
          <w:szCs w:val="24"/>
        </w:rPr>
        <w:t xml:space="preserve"> with </w:t>
      </w:r>
      <w:r w:rsidR="0068531A" w:rsidRPr="00A35452">
        <w:rPr>
          <w:rFonts w:ascii="Times New Roman" w:hAnsi="Times New Roman" w:cs="Times New Roman"/>
          <w:sz w:val="24"/>
          <w:szCs w:val="24"/>
        </w:rPr>
        <w:t xml:space="preserve">a mean of </w:t>
      </w:r>
      <w:r w:rsidR="00872A8C" w:rsidRPr="00A35452">
        <w:rPr>
          <w:rFonts w:ascii="Times New Roman" w:hAnsi="Times New Roman" w:cs="Times New Roman"/>
          <w:sz w:val="24"/>
          <w:szCs w:val="24"/>
        </w:rPr>
        <w:t xml:space="preserve">10 participants for every focus group. </w:t>
      </w:r>
      <w:r w:rsidR="007E5664" w:rsidRPr="00A35452">
        <w:rPr>
          <w:rFonts w:ascii="Times New Roman" w:hAnsi="Times New Roman" w:cs="Times New Roman"/>
          <w:sz w:val="24"/>
          <w:szCs w:val="24"/>
        </w:rPr>
        <w:t xml:space="preserve">The moderators of the focus group </w:t>
      </w:r>
      <w:r w:rsidR="00676980" w:rsidRPr="00A35452">
        <w:rPr>
          <w:rFonts w:ascii="Times New Roman" w:hAnsi="Times New Roman" w:cs="Times New Roman"/>
          <w:sz w:val="24"/>
          <w:szCs w:val="24"/>
        </w:rPr>
        <w:t>will apply a</w:t>
      </w:r>
      <w:r w:rsidR="008E43C9" w:rsidRPr="00A35452">
        <w:rPr>
          <w:rFonts w:ascii="Times New Roman" w:hAnsi="Times New Roman" w:cs="Times New Roman"/>
          <w:sz w:val="24"/>
          <w:szCs w:val="24"/>
        </w:rPr>
        <w:t xml:space="preserve"> guide interview that shall be </w:t>
      </w:r>
      <w:r w:rsidR="00676980" w:rsidRPr="00A35452">
        <w:rPr>
          <w:rFonts w:ascii="Times New Roman" w:hAnsi="Times New Roman" w:cs="Times New Roman"/>
          <w:sz w:val="24"/>
          <w:szCs w:val="24"/>
        </w:rPr>
        <w:t xml:space="preserve">semi-structured </w:t>
      </w:r>
      <w:r w:rsidR="0026730D" w:rsidRPr="00A35452">
        <w:rPr>
          <w:rFonts w:ascii="Times New Roman" w:hAnsi="Times New Roman" w:cs="Times New Roman"/>
          <w:sz w:val="24"/>
          <w:szCs w:val="24"/>
        </w:rPr>
        <w:t xml:space="preserve">that will comprise open-ended questions to facilitate a one and half hours </w:t>
      </w:r>
      <w:r w:rsidR="001C4088" w:rsidRPr="00A35452">
        <w:rPr>
          <w:rFonts w:ascii="Times New Roman" w:hAnsi="Times New Roman" w:cs="Times New Roman"/>
          <w:sz w:val="24"/>
          <w:szCs w:val="24"/>
        </w:rPr>
        <w:t>dialogue</w:t>
      </w:r>
      <w:r w:rsidR="0026730D" w:rsidRPr="00A35452">
        <w:rPr>
          <w:rFonts w:ascii="Times New Roman" w:hAnsi="Times New Roman" w:cs="Times New Roman"/>
          <w:sz w:val="24"/>
          <w:szCs w:val="24"/>
        </w:rPr>
        <w:t>.</w:t>
      </w:r>
    </w:p>
    <w:p w:rsidR="00B6062D" w:rsidRDefault="00180271" w:rsidP="006D541E">
      <w:pPr>
        <w:spacing w:after="0" w:line="480" w:lineRule="auto"/>
        <w:ind w:firstLine="360"/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</w:rPr>
      </w:pPr>
      <w:r w:rsidRPr="00A35452">
        <w:rPr>
          <w:rFonts w:ascii="Times New Roman" w:hAnsi="Times New Roman" w:cs="Times New Roman"/>
          <w:sz w:val="24"/>
          <w:szCs w:val="24"/>
        </w:rPr>
        <w:t xml:space="preserve">The </w:t>
      </w:r>
      <w:r w:rsidR="005F3226" w:rsidRPr="00A35452">
        <w:rPr>
          <w:rFonts w:ascii="Times New Roman" w:hAnsi="Times New Roman" w:cs="Times New Roman"/>
          <w:sz w:val="24"/>
          <w:szCs w:val="24"/>
        </w:rPr>
        <w:t>modern cities</w:t>
      </w:r>
      <w:r w:rsidRPr="00A35452">
        <w:rPr>
          <w:rFonts w:ascii="Times New Roman" w:hAnsi="Times New Roman" w:cs="Times New Roman"/>
          <w:sz w:val="24"/>
          <w:szCs w:val="24"/>
        </w:rPr>
        <w:t xml:space="preserve"> will be New York, Salt Lake City, San Francisco, Chicago, and Seattle. </w:t>
      </w:r>
      <w:r w:rsidR="009046AE" w:rsidRPr="00A35452">
        <w:rPr>
          <w:rFonts w:ascii="Times New Roman" w:hAnsi="Times New Roman" w:cs="Times New Roman"/>
          <w:sz w:val="24"/>
          <w:szCs w:val="24"/>
        </w:rPr>
        <w:t xml:space="preserve">The </w:t>
      </w:r>
      <w:r w:rsidR="007E457A" w:rsidRPr="00A35452">
        <w:rPr>
          <w:rFonts w:ascii="Times New Roman" w:hAnsi="Times New Roman" w:cs="Times New Roman"/>
          <w:sz w:val="24"/>
          <w:szCs w:val="24"/>
        </w:rPr>
        <w:t>insertion</w:t>
      </w:r>
      <w:r w:rsidR="004D3AF6" w:rsidRPr="00A35452">
        <w:rPr>
          <w:rFonts w:ascii="Times New Roman" w:hAnsi="Times New Roman" w:cs="Times New Roman"/>
          <w:sz w:val="24"/>
          <w:szCs w:val="24"/>
        </w:rPr>
        <w:t xml:space="preserve"> </w:t>
      </w:r>
      <w:r w:rsidR="007E457A" w:rsidRPr="00A35452">
        <w:rPr>
          <w:rFonts w:ascii="Times New Roman" w:hAnsi="Times New Roman" w:cs="Times New Roman"/>
          <w:sz w:val="24"/>
          <w:szCs w:val="24"/>
        </w:rPr>
        <w:t>conditions</w:t>
      </w:r>
      <w:r w:rsidR="004D3AF6" w:rsidRPr="00A35452">
        <w:rPr>
          <w:rFonts w:ascii="Times New Roman" w:hAnsi="Times New Roman" w:cs="Times New Roman"/>
          <w:sz w:val="24"/>
          <w:szCs w:val="24"/>
        </w:rPr>
        <w:t xml:space="preserve"> for the </w:t>
      </w:r>
      <w:r w:rsidR="007E457A" w:rsidRPr="00A35452">
        <w:rPr>
          <w:rFonts w:ascii="Times New Roman" w:hAnsi="Times New Roman" w:cs="Times New Roman"/>
          <w:sz w:val="24"/>
          <w:szCs w:val="24"/>
        </w:rPr>
        <w:t>homework</w:t>
      </w:r>
      <w:r w:rsidR="004D3AF6" w:rsidRPr="00A35452">
        <w:rPr>
          <w:rFonts w:ascii="Times New Roman" w:hAnsi="Times New Roman" w:cs="Times New Roman"/>
          <w:sz w:val="24"/>
          <w:szCs w:val="24"/>
        </w:rPr>
        <w:t xml:space="preserve"> participants </w:t>
      </w:r>
      <w:r w:rsidR="007E457A" w:rsidRPr="00A35452">
        <w:rPr>
          <w:rFonts w:ascii="Times New Roman" w:hAnsi="Times New Roman" w:cs="Times New Roman"/>
          <w:sz w:val="24"/>
          <w:szCs w:val="24"/>
        </w:rPr>
        <w:t xml:space="preserve">shall be registered residents </w:t>
      </w:r>
      <w:r w:rsidR="00511388" w:rsidRPr="00A35452">
        <w:rPr>
          <w:rFonts w:ascii="Times New Roman" w:hAnsi="Times New Roman" w:cs="Times New Roman"/>
          <w:sz w:val="24"/>
          <w:szCs w:val="24"/>
        </w:rPr>
        <w:t xml:space="preserve">of the </w:t>
      </w:r>
      <w:r w:rsidR="007E457A" w:rsidRPr="00A35452">
        <w:rPr>
          <w:rFonts w:ascii="Times New Roman" w:hAnsi="Times New Roman" w:cs="Times New Roman"/>
          <w:sz w:val="24"/>
          <w:szCs w:val="24"/>
        </w:rPr>
        <w:t>designated cities. Secondly, the study members should be 18 years and above.</w:t>
      </w:r>
      <w:r w:rsidR="00833316" w:rsidRPr="00A35452">
        <w:rPr>
          <w:rFonts w:ascii="Times New Roman" w:hAnsi="Times New Roman" w:cs="Times New Roman"/>
          <w:sz w:val="24"/>
          <w:szCs w:val="24"/>
        </w:rPr>
        <w:t xml:space="preserve"> Third, </w:t>
      </w:r>
      <w:r w:rsidR="0004091F" w:rsidRPr="00A35452">
        <w:rPr>
          <w:rFonts w:ascii="Times New Roman" w:hAnsi="Times New Roman" w:cs="Times New Roman"/>
          <w:sz w:val="24"/>
          <w:szCs w:val="24"/>
        </w:rPr>
        <w:t>the participants must not exhibit any symptoms of the COVID-19 virus and influenza.</w:t>
      </w:r>
      <w:r w:rsidR="007A31F7" w:rsidRPr="00A35452">
        <w:rPr>
          <w:rFonts w:ascii="Times New Roman" w:hAnsi="Times New Roman" w:cs="Times New Roman"/>
          <w:sz w:val="24"/>
          <w:szCs w:val="24"/>
        </w:rPr>
        <w:t xml:space="preserve"> </w:t>
      </w:r>
      <w:r w:rsidR="00D256C9" w:rsidRPr="00A35452">
        <w:rPr>
          <w:rFonts w:ascii="Times New Roman" w:hAnsi="Times New Roman" w:cs="Times New Roman"/>
          <w:sz w:val="24"/>
          <w:szCs w:val="24"/>
        </w:rPr>
        <w:t xml:space="preserve">The prospective members will be identified via a state </w:t>
      </w:r>
      <w:r w:rsidR="00970DED" w:rsidRPr="00A35452">
        <w:rPr>
          <w:rFonts w:ascii="Times New Roman" w:hAnsi="Times New Roman" w:cs="Times New Roman"/>
          <w:sz w:val="24"/>
          <w:szCs w:val="24"/>
        </w:rPr>
        <w:t>preserved</w:t>
      </w:r>
      <w:r w:rsidR="00D256C9" w:rsidRPr="00A35452">
        <w:rPr>
          <w:rFonts w:ascii="Times New Roman" w:hAnsi="Times New Roman" w:cs="Times New Roman"/>
          <w:sz w:val="24"/>
          <w:szCs w:val="24"/>
        </w:rPr>
        <w:t xml:space="preserve"> </w:t>
      </w:r>
      <w:r w:rsidR="00970DED" w:rsidRPr="00A35452">
        <w:rPr>
          <w:rFonts w:ascii="Times New Roman" w:hAnsi="Times New Roman" w:cs="Times New Roman"/>
          <w:sz w:val="24"/>
          <w:szCs w:val="24"/>
        </w:rPr>
        <w:t>citizens</w:t>
      </w:r>
      <w:r w:rsidR="00D256C9" w:rsidRPr="00A35452">
        <w:rPr>
          <w:rFonts w:ascii="Times New Roman" w:hAnsi="Times New Roman" w:cs="Times New Roman"/>
          <w:sz w:val="24"/>
          <w:szCs w:val="24"/>
        </w:rPr>
        <w:t xml:space="preserve"> </w:t>
      </w:r>
      <w:r w:rsidR="0032564C" w:rsidRPr="00A35452">
        <w:rPr>
          <w:rFonts w:ascii="Times New Roman" w:hAnsi="Times New Roman" w:cs="Times New Roman"/>
          <w:sz w:val="24"/>
          <w:szCs w:val="24"/>
        </w:rPr>
        <w:t xml:space="preserve">list which covers the sex, age, </w:t>
      </w:r>
      <w:r w:rsidR="00970DED" w:rsidRPr="00A35452">
        <w:rPr>
          <w:rFonts w:ascii="Times New Roman" w:hAnsi="Times New Roman" w:cs="Times New Roman"/>
          <w:sz w:val="24"/>
          <w:szCs w:val="24"/>
        </w:rPr>
        <w:t>and the</w:t>
      </w:r>
      <w:r w:rsidR="0032564C" w:rsidRPr="00A35452">
        <w:rPr>
          <w:rFonts w:ascii="Times New Roman" w:hAnsi="Times New Roman" w:cs="Times New Roman"/>
          <w:sz w:val="24"/>
          <w:szCs w:val="24"/>
        </w:rPr>
        <w:t xml:space="preserve"> </w:t>
      </w:r>
      <w:r w:rsidR="00D256C9" w:rsidRPr="00A35452">
        <w:rPr>
          <w:rFonts w:ascii="Times New Roman" w:hAnsi="Times New Roman" w:cs="Times New Roman"/>
          <w:sz w:val="24"/>
          <w:szCs w:val="24"/>
        </w:rPr>
        <w:t xml:space="preserve">name and telephone number. </w:t>
      </w:r>
      <w:r w:rsidR="00064D86" w:rsidRPr="00A35452">
        <w:rPr>
          <w:rFonts w:ascii="Times New Roman" w:hAnsi="Times New Roman" w:cs="Times New Roman"/>
          <w:sz w:val="24"/>
          <w:szCs w:val="24"/>
        </w:rPr>
        <w:t xml:space="preserve">Any observed variance will be accredited to chance elements of random sampling, whereby if </w:t>
      </w:r>
      <w:r w:rsidR="0019110D" w:rsidRPr="00A354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p&gt;0.05, </w:t>
      </w:r>
      <w:r w:rsidR="00064D86" w:rsidRPr="00A35452">
        <w:rPr>
          <w:rFonts w:ascii="Times New Roman" w:hAnsi="Times New Roman" w:cs="Times New Roman"/>
          <w:sz w:val="24"/>
          <w:szCs w:val="24"/>
        </w:rPr>
        <w:t>it w</w:t>
      </w:r>
      <w:r w:rsidR="0019110D" w:rsidRPr="00A35452">
        <w:rPr>
          <w:rFonts w:ascii="Times New Roman" w:hAnsi="Times New Roman" w:cs="Times New Roman"/>
          <w:sz w:val="24"/>
          <w:szCs w:val="24"/>
        </w:rPr>
        <w:t xml:space="preserve">ill be accepted. Physical measurements are ABG, </w:t>
      </w:r>
      <w:r w:rsidR="0019110D" w:rsidRPr="00A35452"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</w:rPr>
        <w:t>PaCO</w:t>
      </w:r>
      <w:r w:rsidR="0019110D" w:rsidRPr="00A35452"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  <w:vertAlign w:val="subscript"/>
        </w:rPr>
        <w:t xml:space="preserve">2, </w:t>
      </w:r>
      <w:r w:rsidR="0019110D" w:rsidRPr="00A35452"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</w:rPr>
        <w:t>and CPET.</w:t>
      </w:r>
      <w:r w:rsidR="00071C1C" w:rsidRPr="00A35452"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</w:rPr>
        <w:t xml:space="preserve"> Analyzer instruments will be used to measure blood gas.  </w:t>
      </w:r>
    </w:p>
    <w:p w:rsidR="00684B02" w:rsidRPr="00A34B19" w:rsidRDefault="00180271" w:rsidP="006D541E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35452"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</w:rPr>
        <w:lastRenderedPageBreak/>
        <w:t>For a questionnaire, the disti</w:t>
      </w:r>
      <w:r w:rsidRPr="00A35452"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</w:rPr>
        <w:t xml:space="preserve">nctive questions to be asked are; </w:t>
      </w:r>
      <w:r w:rsidR="00B6062D"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</w:rPr>
        <w:t>h</w:t>
      </w:r>
      <w:r w:rsidRPr="00A35452"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</w:rPr>
        <w:t xml:space="preserve">ow are COVID-19 and flu infections unique? How are COVID-19 and flu infections comparative? And finally, </w:t>
      </w:r>
      <w:r w:rsidR="00B6062D"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</w:rPr>
        <w:t>w</w:t>
      </w:r>
      <w:r w:rsidRPr="00A35452"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</w:rPr>
        <w:t>hat clinical interventions are accessible for COVID-19 and flu infections?</w:t>
      </w: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3BF8" w:rsidRDefault="00EF3BF8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3BF8" w:rsidRDefault="00EF3BF8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3BF8" w:rsidRDefault="00EF3BF8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3BF8" w:rsidRDefault="00EF3BF8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3BF8" w:rsidRDefault="00EF3BF8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3BF8" w:rsidRDefault="00EF3BF8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3BF8" w:rsidRDefault="00EF3BF8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062D" w:rsidRDefault="00B6062D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2564C" w:rsidRPr="00A35452" w:rsidRDefault="00180271" w:rsidP="006D541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545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033E6" w:rsidRPr="00A35452" w:rsidRDefault="00180271" w:rsidP="006D541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54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Minh Duc </w:t>
      </w:r>
      <w:r w:rsidRPr="00A354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Dao, Hien Thu Bui, &amp; Trung Quang Vo. (2016). A LITERATURE REVIEW ON INFLUENZA TREATMENT COSTING STUDIES. Retrieved from https://10.7897/2230-8407.07778</w:t>
      </w:r>
    </w:p>
    <w:p w:rsidR="00413084" w:rsidRPr="00A35452" w:rsidRDefault="00413084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97A44" w:rsidRPr="00A35452" w:rsidRDefault="00B97A44" w:rsidP="006D54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3073" w:rsidRPr="00A35452" w:rsidRDefault="000B3073" w:rsidP="006D541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B3073" w:rsidRPr="00A35452" w:rsidSect="00A3545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271" w:rsidRDefault="00180271">
      <w:pPr>
        <w:spacing w:after="0" w:line="240" w:lineRule="auto"/>
      </w:pPr>
      <w:r>
        <w:separator/>
      </w:r>
    </w:p>
  </w:endnote>
  <w:endnote w:type="continuationSeparator" w:id="0">
    <w:p w:rsidR="00180271" w:rsidRDefault="0018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271" w:rsidRDefault="00180271">
      <w:pPr>
        <w:spacing w:after="0" w:line="240" w:lineRule="auto"/>
      </w:pPr>
      <w:r>
        <w:separator/>
      </w:r>
    </w:p>
  </w:footnote>
  <w:footnote w:type="continuationSeparator" w:id="0">
    <w:p w:rsidR="00180271" w:rsidRDefault="00180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02633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5452" w:rsidRDefault="00180271">
        <w:pPr>
          <w:pStyle w:val="Header"/>
          <w:jc w:val="right"/>
        </w:pPr>
        <w:r w:rsidRPr="00A35452">
          <w:rPr>
            <w:rFonts w:ascii="Times New Roman" w:hAnsi="Times New Roman" w:cs="Times New Roman"/>
            <w:sz w:val="24"/>
            <w:szCs w:val="24"/>
          </w:rPr>
          <w:t>APPRAISAL AND PR</w:t>
        </w:r>
        <w:r>
          <w:rPr>
            <w:rFonts w:ascii="Times New Roman" w:hAnsi="Times New Roman" w:cs="Times New Roman"/>
            <w:sz w:val="24"/>
            <w:szCs w:val="24"/>
          </w:rPr>
          <w:t xml:space="preserve">OJECT HOMEWORK               </w:t>
        </w:r>
        <w:r w:rsidRPr="00A35452"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532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35452" w:rsidRPr="00A35452" w:rsidRDefault="00A3545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52" w:rsidRDefault="00180271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A35452">
      <w:rPr>
        <w:rFonts w:ascii="Times New Roman" w:hAnsi="Times New Roman" w:cs="Times New Roman"/>
        <w:sz w:val="24"/>
        <w:szCs w:val="24"/>
      </w:rPr>
      <w:t>APPRAISAL AND PR</w:t>
    </w:r>
    <w:r>
      <w:rPr>
        <w:rFonts w:ascii="Times New Roman" w:hAnsi="Times New Roman" w:cs="Times New Roman"/>
        <w:sz w:val="24"/>
        <w:szCs w:val="24"/>
      </w:rPr>
      <w:t xml:space="preserve">OJECT HOMEWORK     </w:t>
    </w:r>
    <w:r w:rsidRPr="00A35452">
      <w:rPr>
        <w:rFonts w:ascii="Times New Roman" w:hAnsi="Times New Roman" w:cs="Times New Roman"/>
        <w:sz w:val="24"/>
        <w:szCs w:val="24"/>
      </w:rPr>
      <w:t xml:space="preserve">                                                  </w:t>
    </w:r>
    <w:sdt>
      <w:sdtPr>
        <w:id w:val="8681114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23B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35452" w:rsidRDefault="00A354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501E1"/>
    <w:multiLevelType w:val="hybridMultilevel"/>
    <w:tmpl w:val="0ED20E06"/>
    <w:lvl w:ilvl="0" w:tplc="F72262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3C11A2" w:tentative="1">
      <w:start w:val="1"/>
      <w:numFmt w:val="lowerLetter"/>
      <w:lvlText w:val="%2."/>
      <w:lvlJc w:val="left"/>
      <w:pPr>
        <w:ind w:left="1440" w:hanging="360"/>
      </w:pPr>
    </w:lvl>
    <w:lvl w:ilvl="2" w:tplc="DCC06AD8" w:tentative="1">
      <w:start w:val="1"/>
      <w:numFmt w:val="lowerRoman"/>
      <w:lvlText w:val="%3."/>
      <w:lvlJc w:val="right"/>
      <w:pPr>
        <w:ind w:left="2160" w:hanging="180"/>
      </w:pPr>
    </w:lvl>
    <w:lvl w:ilvl="3" w:tplc="3C82C022" w:tentative="1">
      <w:start w:val="1"/>
      <w:numFmt w:val="decimal"/>
      <w:lvlText w:val="%4."/>
      <w:lvlJc w:val="left"/>
      <w:pPr>
        <w:ind w:left="2880" w:hanging="360"/>
      </w:pPr>
    </w:lvl>
    <w:lvl w:ilvl="4" w:tplc="8F149092" w:tentative="1">
      <w:start w:val="1"/>
      <w:numFmt w:val="lowerLetter"/>
      <w:lvlText w:val="%5."/>
      <w:lvlJc w:val="left"/>
      <w:pPr>
        <w:ind w:left="3600" w:hanging="360"/>
      </w:pPr>
    </w:lvl>
    <w:lvl w:ilvl="5" w:tplc="C5A283D6" w:tentative="1">
      <w:start w:val="1"/>
      <w:numFmt w:val="lowerRoman"/>
      <w:lvlText w:val="%6."/>
      <w:lvlJc w:val="right"/>
      <w:pPr>
        <w:ind w:left="4320" w:hanging="180"/>
      </w:pPr>
    </w:lvl>
    <w:lvl w:ilvl="6" w:tplc="08DC2926" w:tentative="1">
      <w:start w:val="1"/>
      <w:numFmt w:val="decimal"/>
      <w:lvlText w:val="%7."/>
      <w:lvlJc w:val="left"/>
      <w:pPr>
        <w:ind w:left="5040" w:hanging="360"/>
      </w:pPr>
    </w:lvl>
    <w:lvl w:ilvl="7" w:tplc="1BE8EDC0" w:tentative="1">
      <w:start w:val="1"/>
      <w:numFmt w:val="lowerLetter"/>
      <w:lvlText w:val="%8."/>
      <w:lvlJc w:val="left"/>
      <w:pPr>
        <w:ind w:left="5760" w:hanging="360"/>
      </w:pPr>
    </w:lvl>
    <w:lvl w:ilvl="8" w:tplc="8A3A5CB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78"/>
    <w:rsid w:val="000237C7"/>
    <w:rsid w:val="0004091F"/>
    <w:rsid w:val="00041CA4"/>
    <w:rsid w:val="00064D86"/>
    <w:rsid w:val="00071C1C"/>
    <w:rsid w:val="00080A05"/>
    <w:rsid w:val="00086374"/>
    <w:rsid w:val="000B14B3"/>
    <w:rsid w:val="000B3073"/>
    <w:rsid w:val="000D16FF"/>
    <w:rsid w:val="000D1B59"/>
    <w:rsid w:val="001123F3"/>
    <w:rsid w:val="00141180"/>
    <w:rsid w:val="00155F7E"/>
    <w:rsid w:val="00180271"/>
    <w:rsid w:val="001847EC"/>
    <w:rsid w:val="0019110D"/>
    <w:rsid w:val="001C4088"/>
    <w:rsid w:val="0024243C"/>
    <w:rsid w:val="002543E4"/>
    <w:rsid w:val="002557E3"/>
    <w:rsid w:val="0026730D"/>
    <w:rsid w:val="00284BDC"/>
    <w:rsid w:val="002C2796"/>
    <w:rsid w:val="002E03FF"/>
    <w:rsid w:val="002F5323"/>
    <w:rsid w:val="0032564C"/>
    <w:rsid w:val="00373F7D"/>
    <w:rsid w:val="003D09F8"/>
    <w:rsid w:val="003E21A4"/>
    <w:rsid w:val="003E489F"/>
    <w:rsid w:val="003F4907"/>
    <w:rsid w:val="00406D3D"/>
    <w:rsid w:val="00413084"/>
    <w:rsid w:val="004523B7"/>
    <w:rsid w:val="00476D8B"/>
    <w:rsid w:val="004A2680"/>
    <w:rsid w:val="004D3AF6"/>
    <w:rsid w:val="004E55EA"/>
    <w:rsid w:val="00511388"/>
    <w:rsid w:val="00573D39"/>
    <w:rsid w:val="005E1B64"/>
    <w:rsid w:val="005E34FD"/>
    <w:rsid w:val="005F3226"/>
    <w:rsid w:val="00616EC1"/>
    <w:rsid w:val="00676980"/>
    <w:rsid w:val="00680B40"/>
    <w:rsid w:val="00681103"/>
    <w:rsid w:val="00684B02"/>
    <w:rsid w:val="0068531A"/>
    <w:rsid w:val="00691A98"/>
    <w:rsid w:val="006B46AE"/>
    <w:rsid w:val="006D541E"/>
    <w:rsid w:val="006E6402"/>
    <w:rsid w:val="00717FA6"/>
    <w:rsid w:val="00723BE2"/>
    <w:rsid w:val="00743341"/>
    <w:rsid w:val="00747733"/>
    <w:rsid w:val="007648D0"/>
    <w:rsid w:val="007662BB"/>
    <w:rsid w:val="007A31F7"/>
    <w:rsid w:val="007A5E0F"/>
    <w:rsid w:val="007B53F7"/>
    <w:rsid w:val="007C5C88"/>
    <w:rsid w:val="007E457A"/>
    <w:rsid w:val="007E5664"/>
    <w:rsid w:val="007E7ACE"/>
    <w:rsid w:val="007F77AB"/>
    <w:rsid w:val="0083055F"/>
    <w:rsid w:val="00833316"/>
    <w:rsid w:val="00872A8C"/>
    <w:rsid w:val="008A768B"/>
    <w:rsid w:val="008E235F"/>
    <w:rsid w:val="008E43C9"/>
    <w:rsid w:val="00902354"/>
    <w:rsid w:val="009033E6"/>
    <w:rsid w:val="009046AE"/>
    <w:rsid w:val="00945778"/>
    <w:rsid w:val="00970DED"/>
    <w:rsid w:val="00977BDB"/>
    <w:rsid w:val="009837CD"/>
    <w:rsid w:val="009A5CCF"/>
    <w:rsid w:val="009C3C0D"/>
    <w:rsid w:val="00A2509A"/>
    <w:rsid w:val="00A30D67"/>
    <w:rsid w:val="00A34B19"/>
    <w:rsid w:val="00A35452"/>
    <w:rsid w:val="00A64CE4"/>
    <w:rsid w:val="00A97D51"/>
    <w:rsid w:val="00AA2661"/>
    <w:rsid w:val="00B6062D"/>
    <w:rsid w:val="00B87146"/>
    <w:rsid w:val="00B90350"/>
    <w:rsid w:val="00B943B6"/>
    <w:rsid w:val="00B97A44"/>
    <w:rsid w:val="00BA487F"/>
    <w:rsid w:val="00BF73E4"/>
    <w:rsid w:val="00C060B1"/>
    <w:rsid w:val="00C26672"/>
    <w:rsid w:val="00C541F9"/>
    <w:rsid w:val="00CD3029"/>
    <w:rsid w:val="00CD360C"/>
    <w:rsid w:val="00CE74DF"/>
    <w:rsid w:val="00D256C9"/>
    <w:rsid w:val="00D51519"/>
    <w:rsid w:val="00D53536"/>
    <w:rsid w:val="00D835D4"/>
    <w:rsid w:val="00DA2DE2"/>
    <w:rsid w:val="00E45280"/>
    <w:rsid w:val="00E5067C"/>
    <w:rsid w:val="00E50F64"/>
    <w:rsid w:val="00E64F1D"/>
    <w:rsid w:val="00E873FB"/>
    <w:rsid w:val="00E93E50"/>
    <w:rsid w:val="00EB3230"/>
    <w:rsid w:val="00EF3BF8"/>
    <w:rsid w:val="00F22C0F"/>
    <w:rsid w:val="00F93A82"/>
    <w:rsid w:val="00FB16AC"/>
    <w:rsid w:val="00FC2879"/>
    <w:rsid w:val="00FC3F59"/>
    <w:rsid w:val="00FD50DB"/>
    <w:rsid w:val="00FF6EB3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FC066"/>
  <w15:chartTrackingRefBased/>
  <w15:docId w15:val="{3BEDB2EC-B16D-40EC-97A1-DACDC24B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FF7CF6"/>
  </w:style>
  <w:style w:type="character" w:customStyle="1" w:styleId="ff5">
    <w:name w:val="ff5"/>
    <w:basedOn w:val="DefaultParagraphFont"/>
    <w:rsid w:val="00B97A44"/>
  </w:style>
  <w:style w:type="character" w:styleId="PlaceholderText">
    <w:name w:val="Placeholder Text"/>
    <w:basedOn w:val="DefaultParagraphFont"/>
    <w:uiPriority w:val="99"/>
    <w:semiHidden/>
    <w:rsid w:val="0019110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3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452"/>
  </w:style>
  <w:style w:type="paragraph" w:styleId="Footer">
    <w:name w:val="footer"/>
    <w:basedOn w:val="Normal"/>
    <w:link w:val="FooterChar"/>
    <w:uiPriority w:val="99"/>
    <w:unhideWhenUsed/>
    <w:rsid w:val="00A3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452"/>
  </w:style>
  <w:style w:type="paragraph" w:styleId="ListParagraph">
    <w:name w:val="List Paragraph"/>
    <w:basedOn w:val="Normal"/>
    <w:uiPriority w:val="34"/>
    <w:qFormat/>
    <w:rsid w:val="00691A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ken gatu</cp:lastModifiedBy>
  <cp:revision>2</cp:revision>
  <dcterms:created xsi:type="dcterms:W3CDTF">2020-03-31T00:47:00Z</dcterms:created>
  <dcterms:modified xsi:type="dcterms:W3CDTF">2020-03-31T00:47:00Z</dcterms:modified>
</cp:coreProperties>
</file>